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A"/>
        </w:pBdr>
        <w:jc w:val="right"/>
        <w:rPr/>
      </w:pPr>
      <w:r>
        <w:rPr>
          <w:b/>
          <w:sz w:val="52"/>
        </w:rPr>
        <w:t>Erleben</w:t>
      </w:r>
    </w:p>
    <w:p>
      <w:pPr>
        <w:pStyle w:val="Normal"/>
        <w:rPr>
          <w:rStyle w:val="Strong"/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rPr/>
      </w:pPr>
      <w:r>
        <w:rPr>
          <w:rStyle w:val="Strong"/>
          <w:b w:val="false"/>
          <w:sz w:val="24"/>
        </w:rPr>
        <w:t>In der Reihe Gedankensprünge:</w:t>
      </w:r>
    </w:p>
    <w:p>
      <w:pPr>
        <w:pStyle w:val="Normal"/>
        <w:rPr>
          <w:rStyle w:val="Strong"/>
          <w:sz w:val="28"/>
        </w:rPr>
      </w:pPr>
      <w:r>
        <w:rPr>
          <w:rStyle w:val="Strong"/>
          <w:sz w:val="28"/>
        </w:rPr>
        <w:t>Volker Gerhardt: Glaube (und Wissen)</w:t>
      </w:r>
    </w:p>
    <w:p>
      <w:pPr>
        <w:pStyle w:val="Normal"/>
        <w:rPr>
          <w:rStyle w:val="Strong"/>
          <w:b w:val="false"/>
          <w:b w:val="false"/>
          <w:sz w:val="24"/>
        </w:rPr>
      </w:pPr>
      <w:r>
        <w:rPr>
          <w:rStyle w:val="Strong"/>
          <w:b w:val="false"/>
          <w:sz w:val="24"/>
        </w:rPr>
        <w:t>Michael Rüsenberg im Gespräch mit Volker Gerhardt</w:t>
      </w:r>
    </w:p>
    <w:p>
      <w:pPr>
        <w:pStyle w:val="Normal"/>
        <w:rPr>
          <w:sz w:val="36"/>
        </w:rPr>
      </w:pPr>
      <w:r>
        <w:rPr>
          <w:rStyle w:val="Strong"/>
          <w:sz w:val="28"/>
        </w:rPr>
        <w:t>Do., 28. April 2016 für 10 € um 20 Uhr im buchLaden 46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Bernhard lacht</w:t>
      </w:r>
    </w:p>
    <w:p>
      <w:pPr>
        <w:pStyle w:val="Normal"/>
        <w:rPr>
          <w:sz w:val="24"/>
        </w:rPr>
      </w:pPr>
      <w:r>
        <w:rPr>
          <w:sz w:val="24"/>
        </w:rPr>
        <w:t>Ein Thomas-Bernhard-Abend mit Birte Schrein und Severin von Hoensbroech.</w:t>
      </w:r>
    </w:p>
    <w:p>
      <w:pPr>
        <w:pStyle w:val="Normal"/>
        <w:rPr>
          <w:sz w:val="24"/>
        </w:rPr>
      </w:pPr>
      <w:r>
        <w:rPr>
          <w:sz w:val="24"/>
        </w:rPr>
        <w:t>Redaktion der Texte: Lothar Kittstein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Mo., 2. Mai 2016 um 20 Uhr für 15 € im buchLaden 46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Verbietet das Bauen</w:t>
      </w:r>
    </w:p>
    <w:p>
      <w:pPr>
        <w:pStyle w:val="Normal"/>
        <w:rPr>
          <w:sz w:val="24"/>
        </w:rPr>
      </w:pPr>
      <w:r>
        <w:rPr>
          <w:sz w:val="24"/>
        </w:rPr>
        <w:t>Eine Diskussion mit Daniel Furhop  -  Viva Viktoria!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 xml:space="preserve">Do., 19. </w:t>
      </w:r>
      <w:bookmarkStart w:id="0" w:name="_GoBack"/>
      <w:bookmarkEnd w:id="0"/>
      <w:r>
        <w:rPr>
          <w:b/>
          <w:sz w:val="28"/>
        </w:rPr>
        <w:t>Mai 2019 um 20 Uhr im Cafe Blau, Viktoria Karree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Qualitätsdada</w:t>
      </w:r>
    </w:p>
    <w:p>
      <w:pPr>
        <w:pStyle w:val="Normal"/>
        <w:rPr>
          <w:sz w:val="24"/>
        </w:rPr>
      </w:pPr>
      <w:r>
        <w:rPr>
          <w:sz w:val="24"/>
        </w:rPr>
        <w:t>Walter Mik – Stimme, Holger Mertin - Percussion, Markus Quabeck – Kontrabass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Mi., 8. Juni 2016 um 20 Uhr für 15 € im buchLaden 46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4"/>
        </w:rPr>
      </w:pPr>
      <w:r>
        <w:rPr>
          <w:sz w:val="24"/>
        </w:rPr>
        <w:t>In der Reihe Gedankensprünge: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 xml:space="preserve">Winfried Menninghaus: Schönheit </w:t>
      </w:r>
    </w:p>
    <w:p>
      <w:pPr>
        <w:pStyle w:val="Normal"/>
        <w:rPr>
          <w:sz w:val="24"/>
        </w:rPr>
      </w:pPr>
      <w:r>
        <w:rPr>
          <w:sz w:val="24"/>
        </w:rPr>
        <w:t>Michael Rüsenberg im Gespräch mit dem Frankfurter Philosophen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Do., den 23. Juni 2016 um 20 Uhr für 10 € im buchLaden 46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b/>
          <w:sz w:val="28"/>
        </w:rPr>
        <w:t>Burma Bebop - Jazz trifft Musik und Tanz aus Burma</w:t>
      </w:r>
    </w:p>
    <w:p>
      <w:pPr>
        <w:pStyle w:val="Normal"/>
        <w:rPr/>
      </w:pPr>
      <w:r>
        <w:rPr>
          <w:sz w:val="24"/>
        </w:rPr>
        <w:t xml:space="preserve">Kim José Bode (NL), U Nan Win (MYN), Jan Klare (D), Thar Bo Tint (MYN) Pablo Paredes (CHILE), Tim Isfort (D) – Tanz, Saxofone, Elektronik, Bass, Percussion und pat waing: der burmesische Trommelring! 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Fr., 9. September 2016 für 20 € um 20 Uhr im Theater im Ballsaal, Bonn Endenich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Laurence Sterne: Tristram Shandy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Eine Lesung mit Gorg Lennarz und Severin von Hoensbroech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Mi., 21. September 2016 für 10 € um 20 Uhr im buchLaden 46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b/>
          <w:sz w:val="28"/>
        </w:rPr>
        <w:t>Loplop´s Call</w:t>
      </w:r>
      <w:r>
        <w:rPr>
          <w:sz w:val="28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  <w:t>Eine surrealistische Klangreise – inspiriert von Max Ernst und Meret Oppenheim</w:t>
      </w:r>
    </w:p>
    <w:p>
      <w:pPr>
        <w:pStyle w:val="Normal"/>
        <w:rPr>
          <w:sz w:val="24"/>
        </w:rPr>
      </w:pPr>
      <w:r>
        <w:rPr>
          <w:sz w:val="24"/>
        </w:rPr>
        <w:t>Ali Maurer – Geigen, Norbert Rodenkrichen – F</w:t>
      </w:r>
      <w:r>
        <w:rPr>
          <w:sz w:val="24"/>
        </w:rPr>
        <w:t>l</w:t>
      </w:r>
      <w:r>
        <w:rPr>
          <w:sz w:val="24"/>
        </w:rPr>
        <w:t>öten, Bettina Marugg - Lesung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Mo., 31. Oktober 2016 für 20 € um 20 Uhr im buchLaden 46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Oliver Steller, Spiel der Sinne – Poesie der Frauen</w:t>
      </w:r>
    </w:p>
    <w:p>
      <w:pPr>
        <w:pStyle w:val="Normal"/>
        <w:rPr>
          <w:sz w:val="32"/>
        </w:rPr>
      </w:pPr>
      <w:r>
        <w:rPr>
          <w:sz w:val="24"/>
        </w:rPr>
        <w:t>Mit Bernd Winterschladen (Saxophon und Klarinette) und Oliver Steller (Gitarre, Gesang, Rezitation)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Sa., 26. November 2016 für 15 € um 20 Uhr im LVR LandesMuseum</w:t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right"/>
        <w:rPr>
          <w:sz w:val="14"/>
        </w:rPr>
      </w:pPr>
      <w:r>
        <w:rPr/>
        <w:drawing>
          <wp:inline distT="0" distB="0" distL="0" distR="0">
            <wp:extent cx="1415415" cy="315595"/>
            <wp:effectExtent l="0" t="0" r="0" b="0"/>
            <wp:docPr id="1" name="Grafi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/>
      </w:pPr>
      <w:r>
        <w:rPr>
          <w:b/>
          <w:sz w:val="18"/>
        </w:rPr>
        <w:t>Kaiserstr. 46, 53113 Bonn, 0228.223608, info@buchLaden46.de</w:t>
      </w:r>
    </w:p>
    <w:sectPr>
      <w:type w:val="nextPage"/>
      <w:pgSz w:w="11906" w:h="16838"/>
      <w:pgMar w:left="794" w:right="794" w:header="0" w:top="567" w:footer="0" w:bottom="39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de-DE" w:eastAsia="en-US" w:bidi="ar-SA"/>
    </w:rPr>
  </w:style>
  <w:style w:type="paragraph" w:styleId="Berschrift1">
    <w:name w:val="Überschrift 1"/>
    <w:basedOn w:val="Berschrift"/>
    <w:pPr/>
    <w:rPr/>
  </w:style>
  <w:style w:type="paragraph" w:styleId="Berschrift2">
    <w:name w:val="Überschrift 2"/>
    <w:basedOn w:val="Berschrift"/>
    <w:pPr/>
    <w:rPr/>
  </w:style>
  <w:style w:type="paragraph" w:styleId="Berschrift3">
    <w:name w:val="Überschrift 3"/>
    <w:basedOn w:val="Berschrift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2309a"/>
    <w:rPr>
      <w:b/>
      <w:bCs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454d50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Arial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54d50"/>
    <w:pPr/>
    <w:rPr>
      <w:rFonts w:ascii="Tahoma" w:hAnsi="Tahoma" w:cs="Tahoma"/>
      <w:sz w:val="16"/>
      <w:szCs w:val="16"/>
    </w:rPr>
  </w:style>
  <w:style w:type="paragraph" w:styleId="Quotations">
    <w:name w:val="Quotations"/>
    <w:basedOn w:val="Normal"/>
    <w:qFormat/>
    <w:pPr/>
    <w:rPr/>
  </w:style>
  <w:style w:type="paragraph" w:styleId="Titel">
    <w:name w:val="Titel"/>
    <w:basedOn w:val="Berschrift"/>
    <w:pPr/>
    <w:rPr/>
  </w:style>
  <w:style w:type="paragraph" w:styleId="Untertitel">
    <w:name w:val="Untertitel"/>
    <w:basedOn w:val="Berschrif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2016-04-11T07:17:00Z</dcterms:created>
  <dc:creator>Nutzer</dc:creator>
  <dc:language>de-DE</dc:language>
  <cp:lastPrinted>2016-04-13T06:07:00Z</cp:lastPrinted>
  <dcterms:modified xsi:type="dcterms:W3CDTF">2016-04-19T12:07:31Z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